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974" w:rsidRDefault="00970974" w:rsidP="00C122EF">
      <w:pPr>
        <w:jc w:val="right"/>
        <w:rPr>
          <w:rFonts w:ascii="Times New Roman" w:hAnsi="Times New Roman" w:cs="Times New Roman"/>
          <w:sz w:val="26"/>
          <w:szCs w:val="26"/>
        </w:rPr>
      </w:pPr>
      <w:r w:rsidRPr="00970974">
        <w:rPr>
          <w:rFonts w:ascii="Times New Roman" w:hAnsi="Times New Roman" w:cs="Times New Roman"/>
          <w:sz w:val="26"/>
          <w:szCs w:val="26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97.5pt" o:ole="">
            <v:imagedata r:id="rId6" o:title=""/>
          </v:shape>
          <o:OLEObject Type="Embed" ProgID="AcroExch.Document.11" ShapeID="_x0000_i1025" DrawAspect="Content" ObjectID="_1652689620" r:id="rId7"/>
        </w:object>
      </w:r>
    </w:p>
    <w:p w:rsidR="00C122EF" w:rsidRPr="002817D3" w:rsidRDefault="00C122EF" w:rsidP="00C122EF">
      <w:pPr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2817D3">
        <w:rPr>
          <w:rFonts w:ascii="Times New Roman" w:hAnsi="Times New Roman" w:cs="Times New Roman"/>
          <w:sz w:val="26"/>
          <w:szCs w:val="26"/>
        </w:rPr>
        <w:lastRenderedPageBreak/>
        <w:t xml:space="preserve">Утверждаю:  </w:t>
      </w:r>
    </w:p>
    <w:p w:rsidR="00C122EF" w:rsidRPr="002817D3" w:rsidRDefault="00C122EF" w:rsidP="00C122EF">
      <w:pPr>
        <w:jc w:val="right"/>
        <w:rPr>
          <w:rFonts w:ascii="Times New Roman" w:hAnsi="Times New Roman" w:cs="Times New Roman"/>
          <w:sz w:val="26"/>
          <w:szCs w:val="26"/>
        </w:rPr>
      </w:pPr>
      <w:r w:rsidRPr="002817D3">
        <w:rPr>
          <w:rFonts w:ascii="Times New Roman" w:hAnsi="Times New Roman" w:cs="Times New Roman"/>
          <w:sz w:val="26"/>
          <w:szCs w:val="26"/>
        </w:rPr>
        <w:t xml:space="preserve">директор школы  </w:t>
      </w:r>
      <w:proofErr w:type="spellStart"/>
      <w:r w:rsidRPr="002817D3">
        <w:rPr>
          <w:rFonts w:ascii="Times New Roman" w:hAnsi="Times New Roman" w:cs="Times New Roman"/>
          <w:sz w:val="26"/>
          <w:szCs w:val="26"/>
        </w:rPr>
        <w:t>Амирбекова</w:t>
      </w:r>
      <w:proofErr w:type="spellEnd"/>
      <w:r w:rsidRPr="002817D3">
        <w:rPr>
          <w:rFonts w:ascii="Times New Roman" w:hAnsi="Times New Roman" w:cs="Times New Roman"/>
          <w:sz w:val="26"/>
          <w:szCs w:val="26"/>
        </w:rPr>
        <w:t xml:space="preserve"> С.А.  </w:t>
      </w:r>
    </w:p>
    <w:p w:rsidR="00C122EF" w:rsidRPr="002817D3" w:rsidRDefault="00C122EF" w:rsidP="00C122EF">
      <w:pPr>
        <w:jc w:val="right"/>
        <w:rPr>
          <w:rFonts w:ascii="Times New Roman" w:hAnsi="Times New Roman" w:cs="Times New Roman"/>
          <w:sz w:val="26"/>
          <w:szCs w:val="26"/>
        </w:rPr>
      </w:pPr>
      <w:r w:rsidRPr="002817D3">
        <w:rPr>
          <w:rFonts w:ascii="Times New Roman" w:hAnsi="Times New Roman" w:cs="Times New Roman"/>
          <w:sz w:val="26"/>
          <w:szCs w:val="26"/>
        </w:rPr>
        <w:t xml:space="preserve">приказ от №__ </w:t>
      </w:r>
      <w:proofErr w:type="gramStart"/>
      <w:r w:rsidRPr="002817D3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2817D3">
        <w:rPr>
          <w:rFonts w:ascii="Times New Roman" w:hAnsi="Times New Roman" w:cs="Times New Roman"/>
          <w:sz w:val="26"/>
          <w:szCs w:val="26"/>
        </w:rPr>
        <w:t xml:space="preserve"> «___» «_______» 2020г.</w:t>
      </w:r>
    </w:p>
    <w:p w:rsidR="00C122EF" w:rsidRPr="002817D3" w:rsidRDefault="00C122EF" w:rsidP="00C122E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122EF" w:rsidRPr="002817D3" w:rsidRDefault="00C122EF" w:rsidP="00C122EF">
      <w:pPr>
        <w:jc w:val="center"/>
        <w:rPr>
          <w:rFonts w:ascii="Times New Roman" w:hAnsi="Times New Roman" w:cs="Times New Roman"/>
          <w:sz w:val="26"/>
          <w:szCs w:val="26"/>
        </w:rPr>
      </w:pPr>
      <w:r w:rsidRPr="002817D3">
        <w:rPr>
          <w:rFonts w:ascii="Times New Roman" w:hAnsi="Times New Roman" w:cs="Times New Roman"/>
          <w:sz w:val="26"/>
          <w:szCs w:val="26"/>
        </w:rPr>
        <w:t>ИЗМЕНЕНИЯ И ДОПОЛНЕНИЯ К ОБРАЗОВАТЕЛЬНОЙ ПРОГРАММЕ ОСНОВНОГО  ОБЩЕГО ОБРАЗОВАНИЯ</w:t>
      </w:r>
    </w:p>
    <w:p w:rsidR="00C122EF" w:rsidRDefault="00C122EF" w:rsidP="00C122E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122EF" w:rsidRPr="004A70DD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22EF" w:rsidRPr="000E5777" w:rsidRDefault="00C122EF" w:rsidP="00C122EF">
      <w:pPr>
        <w:pStyle w:val="a3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0E5777">
        <w:rPr>
          <w:rFonts w:ascii="Times New Roman" w:hAnsi="Times New Roman" w:cs="Times New Roman"/>
          <w:b/>
          <w:bCs/>
          <w:sz w:val="28"/>
          <w:szCs w:val="28"/>
        </w:rPr>
        <w:t>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МБОУ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жилиндинская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ООШ»</w:t>
      </w:r>
    </w:p>
    <w:p w:rsidR="00C122EF" w:rsidRPr="000E5777" w:rsidRDefault="00C122EF" w:rsidP="00C122E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22EF" w:rsidRPr="000E5777" w:rsidRDefault="00C122EF" w:rsidP="00C122E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Требования к условиям реализации основной образовательной программы основного общего образования представляют собой систему требований к кадровым, финансовым, материально-техническим и иным условиям реализации основной образовательной программы основного общего образования и достижения планируемых результатов основного общего образования. </w:t>
      </w:r>
    </w:p>
    <w:p w:rsidR="00C122EF" w:rsidRPr="000E5777" w:rsidRDefault="00C122EF" w:rsidP="00C122E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Интегративным результатом реализации указанных требований должно быть создание комфортной развивающей образовательной среды, которая: </w:t>
      </w:r>
    </w:p>
    <w:p w:rsidR="00C122EF" w:rsidRPr="000E5777" w:rsidRDefault="00C122EF" w:rsidP="00C122E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- обеспечивает высокое качество образования, его доступность, открытость и привлекательность для обучающихся, их родителей (законных представителей) и всего общества, духовно-нравственное развитие и воспитание обучающихся; </w:t>
      </w:r>
    </w:p>
    <w:p w:rsidR="00C122EF" w:rsidRPr="000E5777" w:rsidRDefault="00C122EF" w:rsidP="00C122E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- гарантирует охрану и укрепление физического, психологического и социального здоровья </w:t>
      </w:r>
      <w:proofErr w:type="gramStart"/>
      <w:r w:rsidRPr="000E577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E577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22EF" w:rsidRDefault="00C122EF" w:rsidP="00C122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>- является комфортной по отношению к обучающимся и педагогическим работникам.</w:t>
      </w:r>
    </w:p>
    <w:p w:rsidR="00C122EF" w:rsidRDefault="00C122EF" w:rsidP="00C122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22EF" w:rsidRPr="000E5777" w:rsidRDefault="00C122EF" w:rsidP="00C122EF">
      <w:pPr>
        <w:pStyle w:val="Default"/>
      </w:pPr>
      <w:r>
        <w:rPr>
          <w:sz w:val="28"/>
          <w:szCs w:val="28"/>
        </w:rPr>
        <w:t>1.</w:t>
      </w:r>
      <w:r w:rsidRPr="000E5777">
        <w:t xml:space="preserve"> </w:t>
      </w:r>
      <w:r>
        <w:t xml:space="preserve">  </w:t>
      </w:r>
      <w:r w:rsidRPr="000E5777">
        <w:rPr>
          <w:b/>
          <w:bCs/>
          <w:sz w:val="28"/>
          <w:szCs w:val="28"/>
        </w:rPr>
        <w:t xml:space="preserve">Обоснование необходимых изменений в имеющихся кадровых условиях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Кадровое обеспечение образовательной программы основного общего образования строится на основе социального заказа системы педагогического образования и требований к подготовке нового поколения педагогов, способных к инновационной деятельности, обладающих высоким уровнем методологической культуры, сформированной готовностью к непрерывному </w:t>
      </w:r>
      <w:r w:rsidRPr="000E5777">
        <w:rPr>
          <w:rFonts w:ascii="Times New Roman" w:hAnsi="Times New Roman" w:cs="Times New Roman"/>
          <w:sz w:val="28"/>
          <w:szCs w:val="28"/>
        </w:rPr>
        <w:lastRenderedPageBreak/>
        <w:t xml:space="preserve">процессу образования и обладающих следующими профессиональными компетентностями: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>– осуществлять личностно-</w:t>
      </w:r>
      <w:proofErr w:type="spellStart"/>
      <w:r w:rsidRPr="000E5777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0E5777">
        <w:rPr>
          <w:rFonts w:ascii="Times New Roman" w:hAnsi="Times New Roman" w:cs="Times New Roman"/>
          <w:sz w:val="28"/>
          <w:szCs w:val="28"/>
        </w:rPr>
        <w:t xml:space="preserve"> подход к организации обучения;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>– выстраивать индивидуальные траектории развития обуч</w:t>
      </w:r>
      <w:r>
        <w:rPr>
          <w:rFonts w:ascii="Times New Roman" w:hAnsi="Times New Roman" w:cs="Times New Roman"/>
          <w:sz w:val="28"/>
          <w:szCs w:val="28"/>
        </w:rPr>
        <w:t>аю</w:t>
      </w:r>
      <w:r w:rsidRPr="000E5777"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0E5777">
        <w:rPr>
          <w:rFonts w:ascii="Times New Roman" w:hAnsi="Times New Roman" w:cs="Times New Roman"/>
          <w:sz w:val="28"/>
          <w:szCs w:val="28"/>
        </w:rPr>
        <w:t xml:space="preserve">ся на основе планируемых результатов освоения образовательных программ (далее - ПРООП);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– разрабатывать и эффективно применять образовательные технологии, позволяющие достигать ПРООП.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– иметь соответствующие концепции ФГОС, представления о планируемых результатах освоения основных образовательных программ, уметь осуществлять их декомпозицию в соответствии с технологией достижения промежуточных результатов;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E5777">
        <w:rPr>
          <w:rFonts w:ascii="Times New Roman" w:hAnsi="Times New Roman" w:cs="Times New Roman"/>
          <w:sz w:val="28"/>
          <w:szCs w:val="28"/>
        </w:rPr>
        <w:t xml:space="preserve">– иметь современные представления об обучающемся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предмета; </w:t>
      </w:r>
      <w:proofErr w:type="gramEnd"/>
    </w:p>
    <w:p w:rsidR="00C122EF" w:rsidRPr="000E5777" w:rsidRDefault="00C122EF" w:rsidP="00C122EF">
      <w:pPr>
        <w:pStyle w:val="Default"/>
      </w:pPr>
      <w:r w:rsidRPr="000E5777">
        <w:rPr>
          <w:sz w:val="28"/>
          <w:szCs w:val="28"/>
        </w:rPr>
        <w:t>– иметь научно обоснованные знания и умения, позволяющие</w:t>
      </w:r>
      <w:r>
        <w:rPr>
          <w:sz w:val="28"/>
          <w:szCs w:val="28"/>
        </w:rPr>
        <w:t xml:space="preserve">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проектировать социальный портрет </w:t>
      </w:r>
      <w:proofErr w:type="gramStart"/>
      <w:r w:rsidRPr="000E577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0E5777">
        <w:rPr>
          <w:rFonts w:ascii="Times New Roman" w:hAnsi="Times New Roman" w:cs="Times New Roman"/>
          <w:sz w:val="28"/>
          <w:szCs w:val="28"/>
        </w:rPr>
        <w:t xml:space="preserve"> (ценности, мотивационные, операционные, коммуникативные, когнитивные ресурсы) и осуществлять соответствующую диагностику </w:t>
      </w:r>
      <w:proofErr w:type="spellStart"/>
      <w:r w:rsidRPr="000E5777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E5777">
        <w:rPr>
          <w:rFonts w:ascii="Times New Roman" w:hAnsi="Times New Roman" w:cs="Times New Roman"/>
          <w:sz w:val="28"/>
          <w:szCs w:val="28"/>
        </w:rPr>
        <w:t xml:space="preserve"> социально востребованных качеств личности; </w:t>
      </w:r>
    </w:p>
    <w:p w:rsidR="00C122EF" w:rsidRDefault="00C122EF" w:rsidP="00C122EF">
      <w:pPr>
        <w:jc w:val="both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>– эффективно использовать имеющиеся 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жилиндинская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Pr="000E5777">
        <w:rPr>
          <w:rFonts w:ascii="Times New Roman" w:hAnsi="Times New Roman" w:cs="Times New Roman"/>
          <w:sz w:val="28"/>
          <w:szCs w:val="28"/>
        </w:rPr>
        <w:t xml:space="preserve">» условия и ресурсы, собственный методический потенциал для реализации задач нового содержания образования (достижения планируемых результатов освоения образовательных программ; реализации программ воспитания и социализации учащихся; эффективного использования </w:t>
      </w:r>
      <w:proofErr w:type="spellStart"/>
      <w:r w:rsidRPr="000E5777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0E5777">
        <w:rPr>
          <w:rFonts w:ascii="Times New Roman" w:hAnsi="Times New Roman" w:cs="Times New Roman"/>
          <w:sz w:val="28"/>
          <w:szCs w:val="28"/>
        </w:rPr>
        <w:t xml:space="preserve"> технологий в условиях реализации ФГОС; индивидуальной оценки образовательных достижений и затруднений каждого обучаемого, диагностики </w:t>
      </w:r>
      <w:proofErr w:type="spellStart"/>
      <w:r w:rsidRPr="000E5777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E5777">
        <w:rPr>
          <w:rFonts w:ascii="Times New Roman" w:hAnsi="Times New Roman" w:cs="Times New Roman"/>
          <w:sz w:val="28"/>
          <w:szCs w:val="28"/>
        </w:rPr>
        <w:t xml:space="preserve"> универсальных учебных действий; собственного профессиональн</w:t>
      </w:r>
      <w:proofErr w:type="gramStart"/>
      <w:r w:rsidRPr="000E577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E5777">
        <w:rPr>
          <w:rFonts w:ascii="Times New Roman" w:hAnsi="Times New Roman" w:cs="Times New Roman"/>
          <w:sz w:val="28"/>
          <w:szCs w:val="28"/>
        </w:rPr>
        <w:t xml:space="preserve"> личностного развития и саморазвития).</w:t>
      </w:r>
    </w:p>
    <w:p w:rsidR="00C122EF" w:rsidRDefault="00C122EF" w:rsidP="00C122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22EF" w:rsidRPr="000E5777" w:rsidRDefault="00C122EF" w:rsidP="00C122EF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b/>
          <w:bCs/>
          <w:sz w:val="28"/>
          <w:szCs w:val="28"/>
        </w:rPr>
        <w:t>Обоснование необходимых изменений в имеющихся условиях психолог</w:t>
      </w:r>
      <w:proofErr w:type="gramStart"/>
      <w:r w:rsidRPr="000E5777">
        <w:rPr>
          <w:rFonts w:ascii="Times New Roman" w:hAnsi="Times New Roman" w:cs="Times New Roman"/>
          <w:b/>
          <w:bCs/>
          <w:sz w:val="28"/>
          <w:szCs w:val="28"/>
        </w:rPr>
        <w:t>о-</w:t>
      </w:r>
      <w:proofErr w:type="gramEnd"/>
      <w:r w:rsidRPr="000E5777">
        <w:rPr>
          <w:rFonts w:ascii="Times New Roman" w:hAnsi="Times New Roman" w:cs="Times New Roman"/>
          <w:b/>
          <w:bCs/>
          <w:sz w:val="28"/>
          <w:szCs w:val="28"/>
        </w:rPr>
        <w:t xml:space="preserve"> педагогического сопровождения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>Специализированный кабинет педагог</w:t>
      </w:r>
      <w:proofErr w:type="gramStart"/>
      <w:r w:rsidRPr="000E577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E5777">
        <w:rPr>
          <w:rFonts w:ascii="Times New Roman" w:hAnsi="Times New Roman" w:cs="Times New Roman"/>
          <w:sz w:val="28"/>
          <w:szCs w:val="28"/>
        </w:rPr>
        <w:t xml:space="preserve"> психолога представляет собой одно из звеньев единой системы психологической службы – системы социальной помощи семье и детям. Он предназначен для оказания своевременной квалифицированной консультативно-методической, психологической помощи обучающимся, их родителям (законным представителям) и педагогам, а также социально-психологической реабилитации и адаптации.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специализированный кабинет педагога-психолога можно рассматривать как структуру из двух составляющих, первая из которых решает общие задачи и является универсальной в любых условиях, а вторая — решающей специфические задачи в особых условиях. Такая многопрофильная структура кабинета позволяет использовать его в экстремальных ситуациях и на так называемых «территориях риска», где возможно проявление отдаленных последствий вредоносных средовых воздействий, отрицательно влияющих на развитие детской психики. </w:t>
      </w:r>
    </w:p>
    <w:p w:rsidR="00C122EF" w:rsidRPr="000E5777" w:rsidRDefault="00C122EF" w:rsidP="00C122EF">
      <w:pPr>
        <w:pStyle w:val="Default"/>
      </w:pPr>
      <w:r w:rsidRPr="000E5777">
        <w:rPr>
          <w:sz w:val="28"/>
          <w:szCs w:val="28"/>
        </w:rPr>
        <w:t>Адекватность и полноценность функционирования</w:t>
      </w:r>
      <w:r>
        <w:rPr>
          <w:sz w:val="28"/>
          <w:szCs w:val="28"/>
        </w:rPr>
        <w:t xml:space="preserve">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>специализированного кабинета педагог</w:t>
      </w:r>
      <w:proofErr w:type="gramStart"/>
      <w:r w:rsidRPr="000E577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E5777">
        <w:rPr>
          <w:rFonts w:ascii="Times New Roman" w:hAnsi="Times New Roman" w:cs="Times New Roman"/>
          <w:sz w:val="28"/>
          <w:szCs w:val="28"/>
        </w:rPr>
        <w:t xml:space="preserve"> психолога должна базироваться на соответствующем современным требованиям методическом и организационном обеспечении, а также включать необходимое техническое оснащение и оборудование.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Требуется: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- полностью оснастить кабинет педагога-психолога компьютерным, методическим, сенсомоторным оборудованием и специальной мебелью;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-оборудовать кабинет педагога-психолога с разделением на зоны: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1) зона для консультаций и релаксации;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2) зона для письменных, рисуночных коррекционных и психодиагностических занятий;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3) зона для подвижных, игровых коррекционных и релаксационных занятий;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4) рабочая зона психолога, зона для индивидуальных занятий на ПК (компьютерная диагностика, компьютерные развивающие занятия);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5) архивная зона. </w:t>
      </w:r>
    </w:p>
    <w:p w:rsidR="00C122EF" w:rsidRDefault="00C122EF" w:rsidP="00C122E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22EF" w:rsidRPr="000E5777" w:rsidRDefault="00C122EF" w:rsidP="00C122EF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b/>
          <w:bCs/>
          <w:sz w:val="28"/>
          <w:szCs w:val="28"/>
        </w:rPr>
        <w:t xml:space="preserve">Обоснование необходимых изменений в имеющихся финансовых условиях </w:t>
      </w:r>
    </w:p>
    <w:p w:rsidR="00C122EF" w:rsidRPr="000E5777" w:rsidRDefault="00C122EF" w:rsidP="00C122E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22EF" w:rsidRPr="000E5777" w:rsidRDefault="00C122EF" w:rsidP="00C122EF">
      <w:pPr>
        <w:pStyle w:val="Default"/>
      </w:pPr>
      <w:r w:rsidRPr="000E5777">
        <w:rPr>
          <w:sz w:val="28"/>
          <w:szCs w:val="28"/>
        </w:rPr>
        <w:t>Финансовое обеспечение реализации основной образовательной программы основного общего образования должно опираться на исполнение</w:t>
      </w:r>
      <w:r>
        <w:rPr>
          <w:sz w:val="28"/>
          <w:szCs w:val="28"/>
        </w:rPr>
        <w:t xml:space="preserve">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расходных обязательств, обеспечивающих конституционное право граждан на бесплатное и общедоступное общее образование.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Необходимо: пересмотреть предмет закупок, количество и стоимость пополняемого оборудования, а также перечень работ для обеспечения требований к условиям реализации ООП ООО. </w:t>
      </w: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22EF" w:rsidRPr="000E5777" w:rsidRDefault="00C122EF" w:rsidP="00C122EF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b/>
          <w:bCs/>
          <w:sz w:val="28"/>
          <w:szCs w:val="28"/>
        </w:rPr>
        <w:t>Обоснование необходимых изменений в имеющихся материально-технических и информационных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5777">
        <w:rPr>
          <w:rFonts w:ascii="Times New Roman" w:hAnsi="Times New Roman" w:cs="Times New Roman"/>
          <w:b/>
          <w:bCs/>
          <w:sz w:val="28"/>
          <w:szCs w:val="28"/>
        </w:rPr>
        <w:t>условиях</w:t>
      </w:r>
    </w:p>
    <w:p w:rsidR="00C122EF" w:rsidRPr="000E5777" w:rsidRDefault="00C122EF" w:rsidP="00C122E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Целевая ориентированность учебно-методического и информационного ресурса заключается в том, чтобы создать информационно-методические условия обеспечения реализации основной образовательной программы </w:t>
      </w:r>
      <w:r w:rsidRPr="000E5777">
        <w:rPr>
          <w:rFonts w:ascii="Times New Roman" w:hAnsi="Times New Roman" w:cs="Times New Roman"/>
          <w:sz w:val="28"/>
          <w:szCs w:val="28"/>
        </w:rPr>
        <w:lastRenderedPageBreak/>
        <w:t xml:space="preserve">основного общего образования в рамках соответствующих (формируемых) регламентов, в совокупности определяющих качество материально-технической среды.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Учебно-методические и информационные ресурсы реализации основной образовательной программы основного общего образования должны обеспечивать: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>– управленческую деятельность МБОУ «</w:t>
      </w:r>
      <w:r>
        <w:rPr>
          <w:rFonts w:ascii="Times New Roman" w:hAnsi="Times New Roman" w:cs="Times New Roman"/>
          <w:sz w:val="28"/>
          <w:szCs w:val="28"/>
        </w:rPr>
        <w:t>У-ДООШ</w:t>
      </w:r>
      <w:r w:rsidRPr="000E5777">
        <w:rPr>
          <w:rFonts w:ascii="Times New Roman" w:hAnsi="Times New Roman" w:cs="Times New Roman"/>
          <w:sz w:val="28"/>
          <w:szCs w:val="28"/>
        </w:rPr>
        <w:t xml:space="preserve">», образовательных программ образовательного учреждения, программ развития универсальных учебных действий, модели аттестации обучающихся, рекомендаций по проектированию образовательной деятельности;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– образовательную (учебную и </w:t>
      </w:r>
      <w:proofErr w:type="spellStart"/>
      <w:r w:rsidRPr="000E5777"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 w:rsidRPr="000E5777">
        <w:rPr>
          <w:rFonts w:ascii="Times New Roman" w:hAnsi="Times New Roman" w:cs="Times New Roman"/>
          <w:sz w:val="28"/>
          <w:szCs w:val="28"/>
        </w:rPr>
        <w:t xml:space="preserve">) деятельность обучающихся (печатные и электронные носители образовательной информации, мультимедийные, аудио- и видеоматериалы, цифровые образовательные ресурсы и т.д.);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 xml:space="preserve">– образовательную деятельность педагогических работников. </w:t>
      </w:r>
    </w:p>
    <w:p w:rsidR="00C122EF" w:rsidRPr="000E5777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>Требуется дальнейшее оснащение МБОУ «</w:t>
      </w:r>
      <w:r>
        <w:rPr>
          <w:rFonts w:ascii="Times New Roman" w:hAnsi="Times New Roman" w:cs="Times New Roman"/>
          <w:sz w:val="28"/>
          <w:szCs w:val="28"/>
        </w:rPr>
        <w:t>У-ДООШ</w:t>
      </w:r>
      <w:r w:rsidRPr="000E5777">
        <w:rPr>
          <w:rFonts w:ascii="Times New Roman" w:hAnsi="Times New Roman" w:cs="Times New Roman"/>
          <w:sz w:val="28"/>
          <w:szCs w:val="28"/>
        </w:rPr>
        <w:t xml:space="preserve">» комплектами оборудования для реализации всех предметных областей и внеурочной деятельности, мебелью, компьютерной техникой, офисным оснащением и необходимым инвентарём. </w:t>
      </w: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5777">
        <w:rPr>
          <w:rFonts w:ascii="Times New Roman" w:hAnsi="Times New Roman" w:cs="Times New Roman"/>
          <w:sz w:val="28"/>
          <w:szCs w:val="28"/>
        </w:rPr>
        <w:t>Предполагается дальнейшее укомплектование МБОУ «</w:t>
      </w:r>
      <w:r>
        <w:rPr>
          <w:rFonts w:ascii="Times New Roman" w:hAnsi="Times New Roman" w:cs="Times New Roman"/>
          <w:sz w:val="28"/>
          <w:szCs w:val="28"/>
        </w:rPr>
        <w:t>У-ДООШ</w:t>
      </w:r>
      <w:r w:rsidRPr="000E5777">
        <w:rPr>
          <w:rFonts w:ascii="Times New Roman" w:hAnsi="Times New Roman" w:cs="Times New Roman"/>
          <w:sz w:val="28"/>
          <w:szCs w:val="28"/>
        </w:rPr>
        <w:t>»</w:t>
      </w:r>
    </w:p>
    <w:p w:rsidR="00C122EF" w:rsidRPr="0066000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00F">
        <w:rPr>
          <w:rFonts w:ascii="Times New Roman" w:hAnsi="Times New Roman" w:cs="Times New Roman"/>
          <w:sz w:val="28"/>
          <w:szCs w:val="28"/>
        </w:rPr>
        <w:t>следующими программными инструментами: графический планшет, устройство глобального позиционирования, клавиатурный тренажёр для русского и иностранного языков, редактор представления временной информации (линия времени), редактор генеалогических деревьев, цифровой биологический определитель, виртуальные лаборатории по учебным предметам, среды для дистанционного он-</w:t>
      </w:r>
      <w:proofErr w:type="spellStart"/>
      <w:r w:rsidRPr="0066000F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66000F">
        <w:rPr>
          <w:rFonts w:ascii="Times New Roman" w:hAnsi="Times New Roman" w:cs="Times New Roman"/>
          <w:sz w:val="28"/>
          <w:szCs w:val="28"/>
        </w:rPr>
        <w:t xml:space="preserve"> и оф-</w:t>
      </w:r>
      <w:proofErr w:type="spellStart"/>
      <w:r w:rsidRPr="0066000F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66000F">
        <w:rPr>
          <w:rFonts w:ascii="Times New Roman" w:hAnsi="Times New Roman" w:cs="Times New Roman"/>
          <w:sz w:val="28"/>
          <w:szCs w:val="28"/>
        </w:rPr>
        <w:t xml:space="preserve"> сетевого взаимодействия, редактор для совместного удалённого редактирования сообщений. </w:t>
      </w:r>
    </w:p>
    <w:p w:rsidR="00C122EF" w:rsidRPr="0066000F" w:rsidRDefault="00C122EF" w:rsidP="00C122EF">
      <w:pPr>
        <w:pStyle w:val="Default"/>
      </w:pPr>
      <w:r w:rsidRPr="0066000F">
        <w:rPr>
          <w:sz w:val="28"/>
          <w:szCs w:val="28"/>
        </w:rPr>
        <w:t>Также запланировано:</w:t>
      </w:r>
      <w:r w:rsidRPr="0066000F">
        <w:t xml:space="preserve"> </w:t>
      </w:r>
    </w:p>
    <w:p w:rsidR="00C122EF" w:rsidRPr="0066000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00F">
        <w:rPr>
          <w:rFonts w:ascii="Times New Roman" w:hAnsi="Times New Roman" w:cs="Times New Roman"/>
          <w:sz w:val="28"/>
          <w:szCs w:val="28"/>
        </w:rPr>
        <w:t xml:space="preserve">- приобретение полного комплекта учебников и методических пособий в соответствии с ФГОС ООО; </w:t>
      </w:r>
    </w:p>
    <w:p w:rsidR="00C122EF" w:rsidRPr="0066000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00F">
        <w:rPr>
          <w:rFonts w:ascii="Times New Roman" w:hAnsi="Times New Roman" w:cs="Times New Roman"/>
          <w:sz w:val="28"/>
          <w:szCs w:val="28"/>
        </w:rPr>
        <w:t xml:space="preserve">- приобретение специального оборудования для оснащения кабинетов для технического творчества и моделирования; </w:t>
      </w:r>
    </w:p>
    <w:p w:rsidR="00C122EF" w:rsidRPr="0066000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00F">
        <w:rPr>
          <w:rFonts w:ascii="Times New Roman" w:hAnsi="Times New Roman" w:cs="Times New Roman"/>
          <w:sz w:val="28"/>
          <w:szCs w:val="28"/>
        </w:rPr>
        <w:t>- оборудование территории и фойе МБОУ «</w:t>
      </w:r>
      <w:r>
        <w:rPr>
          <w:rFonts w:ascii="Times New Roman" w:hAnsi="Times New Roman" w:cs="Times New Roman"/>
          <w:sz w:val="28"/>
          <w:szCs w:val="28"/>
        </w:rPr>
        <w:t>У-ДООШ</w:t>
      </w:r>
      <w:r w:rsidRPr="0066000F">
        <w:rPr>
          <w:rFonts w:ascii="Times New Roman" w:hAnsi="Times New Roman" w:cs="Times New Roman"/>
          <w:sz w:val="28"/>
          <w:szCs w:val="28"/>
        </w:rPr>
        <w:t xml:space="preserve">» необходимым набором оснащённых зон для активного и пассивного отдыха детей, спортивных </w:t>
      </w:r>
      <w:proofErr w:type="gramStart"/>
      <w:r w:rsidRPr="0066000F">
        <w:rPr>
          <w:rFonts w:ascii="Times New Roman" w:hAnsi="Times New Roman" w:cs="Times New Roman"/>
          <w:sz w:val="28"/>
          <w:szCs w:val="28"/>
        </w:rPr>
        <w:t>занятий</w:t>
      </w:r>
      <w:proofErr w:type="gramEnd"/>
      <w:r w:rsidRPr="0066000F">
        <w:rPr>
          <w:rFonts w:ascii="Times New Roman" w:hAnsi="Times New Roman" w:cs="Times New Roman"/>
          <w:sz w:val="28"/>
          <w:szCs w:val="28"/>
        </w:rPr>
        <w:t xml:space="preserve"> как в зимний, так и осенне-весенний период. </w:t>
      </w:r>
    </w:p>
    <w:p w:rsidR="00C122EF" w:rsidRPr="0066000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00F">
        <w:rPr>
          <w:rFonts w:ascii="Times New Roman" w:hAnsi="Times New Roman" w:cs="Times New Roman"/>
          <w:sz w:val="28"/>
          <w:szCs w:val="28"/>
        </w:rPr>
        <w:t>Обновление учебного и учебно-наглядного оборудования призвано обеспечить создание учебной и предметно-</w:t>
      </w:r>
      <w:proofErr w:type="spellStart"/>
      <w:r w:rsidRPr="0066000F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Pr="0066000F">
        <w:rPr>
          <w:rFonts w:ascii="Times New Roman" w:hAnsi="Times New Roman" w:cs="Times New Roman"/>
          <w:sz w:val="28"/>
          <w:szCs w:val="28"/>
        </w:rPr>
        <w:t xml:space="preserve"> среды в условиях реализации ФГОС, содействующей обучению и развитию обучающихся. </w:t>
      </w: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6000F">
        <w:rPr>
          <w:rFonts w:ascii="Times New Roman" w:hAnsi="Times New Roman" w:cs="Times New Roman"/>
          <w:b/>
          <w:bCs/>
          <w:sz w:val="28"/>
          <w:szCs w:val="28"/>
        </w:rPr>
        <w:t>3.6. Механизмы достижения целевых ориентиров в системе условий</w:t>
      </w: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lastRenderedPageBreak/>
        <w:t xml:space="preserve">Основным механизмом достижения целевых ориентиров в системе условий является чёткое взаимодействие всех участников образовательных отношений.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На организационно-подготовительном этапе реализации программы необходимо провести следующие мероприятия: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- изучение интересов обучающихся и их родителей (законных представителей);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- подготовка материально-технической базы;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- проведение инструктивно-методических совещаний;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- обеспечение необходимых условий для реализации ООП ООО.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На этапе реализации ООП ООО с целью учета приоритетов основной образовательной программы основного общего необходимо: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1) наладить регулярное информирование родителей (законных представителей) обучающихся и общественности о процессе реализации ООП ООО;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2) вести мониторинг развития </w:t>
      </w:r>
      <w:proofErr w:type="gramStart"/>
      <w:r w:rsidRPr="00B95A7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95A75">
        <w:rPr>
          <w:rFonts w:ascii="Times New Roman" w:hAnsi="Times New Roman" w:cs="Times New Roman"/>
          <w:sz w:val="28"/>
          <w:szCs w:val="28"/>
        </w:rPr>
        <w:t xml:space="preserve"> в соответствии с основными приоритетами программы;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3) обеспечить своевременное прохождение курсовой подготовки педагогов, реализующих ООП ООО;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4) рассмотреть возможность дистанционного профессионального развития и повышения квалификации педагогических работников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5) совершенствовать материально-техническую базу: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– обеспечить </w:t>
      </w:r>
      <w:proofErr w:type="spellStart"/>
      <w:r w:rsidRPr="00B95A75">
        <w:rPr>
          <w:rFonts w:ascii="Times New Roman" w:hAnsi="Times New Roman" w:cs="Times New Roman"/>
          <w:sz w:val="28"/>
          <w:szCs w:val="28"/>
        </w:rPr>
        <w:t>образовательую</w:t>
      </w:r>
      <w:proofErr w:type="spellEnd"/>
      <w:r w:rsidRPr="00B95A75">
        <w:rPr>
          <w:rFonts w:ascii="Times New Roman" w:hAnsi="Times New Roman" w:cs="Times New Roman"/>
          <w:sz w:val="28"/>
          <w:szCs w:val="28"/>
        </w:rPr>
        <w:t xml:space="preserve"> деятельность современным компьютерным оборудованием;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– приобрести инновационные технические средства обучения; </w:t>
      </w:r>
    </w:p>
    <w:p w:rsidR="00C122EF" w:rsidRPr="00B95A75" w:rsidRDefault="00C122EF" w:rsidP="00C122EF">
      <w:pPr>
        <w:pStyle w:val="Default"/>
      </w:pPr>
      <w:r w:rsidRPr="00B95A75">
        <w:rPr>
          <w:sz w:val="28"/>
          <w:szCs w:val="28"/>
        </w:rPr>
        <w:t xml:space="preserve">– продолжить оснащение учебных кабинетов и иных помещений </w:t>
      </w:r>
      <w:proofErr w:type="gramStart"/>
      <w:r w:rsidRPr="00B95A75"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</w:p>
    <w:p w:rsidR="00C122EF" w:rsidRPr="00B95A75" w:rsidRDefault="00C122EF" w:rsidP="00C122EF">
      <w:pPr>
        <w:pStyle w:val="Default"/>
      </w:pPr>
      <w:proofErr w:type="gramStart"/>
      <w:r w:rsidRPr="00B95A75">
        <w:rPr>
          <w:sz w:val="28"/>
          <w:szCs w:val="28"/>
        </w:rPr>
        <w:t>соответствии</w:t>
      </w:r>
      <w:proofErr w:type="gramEnd"/>
      <w:r w:rsidRPr="00B95A75">
        <w:rPr>
          <w:sz w:val="28"/>
          <w:szCs w:val="28"/>
        </w:rPr>
        <w:t xml:space="preserve"> с перечнями учебного и компьютерного оборудования и критериями минимального необходимого оснащения;</w:t>
      </w:r>
      <w:r>
        <w:rPr>
          <w:sz w:val="28"/>
          <w:szCs w:val="28"/>
        </w:rPr>
        <w:t xml:space="preserve">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– оборудовать необходимые для реализации учебной и внеурочной деятельности лаборатории и мастерские.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B95A75">
        <w:rPr>
          <w:rFonts w:ascii="Times New Roman" w:hAnsi="Times New Roman" w:cs="Times New Roman"/>
          <w:sz w:val="28"/>
          <w:szCs w:val="28"/>
        </w:rPr>
        <w:t>итогово</w:t>
      </w:r>
      <w:proofErr w:type="spellEnd"/>
      <w:r w:rsidRPr="00B95A75">
        <w:rPr>
          <w:rFonts w:ascii="Times New Roman" w:hAnsi="Times New Roman" w:cs="Times New Roman"/>
          <w:sz w:val="28"/>
          <w:szCs w:val="28"/>
        </w:rPr>
        <w:t xml:space="preserve">-аналитическом этапе необходимо: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– провести анализ результатов реализации программы;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– выявить проблемы и противоречия, наметить перспективы.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Программа может корректироваться в ходе ее выполнения в соответствии с текущим анализом достигнутых результатов и выявленных проблем.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Механизмы достижения целевых ориентиров в системе кадровых условий.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>Основным условием формирования и наращивания необходимого и достаточного кадрового потенциала МБОУ «</w:t>
      </w:r>
      <w:r>
        <w:rPr>
          <w:rFonts w:ascii="Times New Roman" w:hAnsi="Times New Roman" w:cs="Times New Roman"/>
          <w:sz w:val="28"/>
          <w:szCs w:val="28"/>
        </w:rPr>
        <w:t>У-ДООШ</w:t>
      </w:r>
      <w:r w:rsidRPr="00B95A75">
        <w:rPr>
          <w:rFonts w:ascii="Times New Roman" w:hAnsi="Times New Roman" w:cs="Times New Roman"/>
          <w:sz w:val="28"/>
          <w:szCs w:val="28"/>
        </w:rPr>
        <w:t xml:space="preserve">» является обеспечение в соответствии с новыми образовательными реалиями и задачами системы непрерывного педагогического образования. </w:t>
      </w:r>
    </w:p>
    <w:p w:rsidR="00C122EF" w:rsidRPr="00B95A75" w:rsidRDefault="00C122EF" w:rsidP="00C122EF">
      <w:pPr>
        <w:pStyle w:val="Default"/>
      </w:pPr>
      <w:r w:rsidRPr="00B95A75">
        <w:rPr>
          <w:sz w:val="28"/>
          <w:szCs w:val="28"/>
        </w:rPr>
        <w:t>Система непрерывного педагогического образования предполагает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различные направления и формы: стажировки, участие в конференциях, обучающих семинарах и мастер-классах по отдельным направлениям реализации основной образовательной программы, дистанционное </w:t>
      </w:r>
      <w:r w:rsidRPr="00B95A75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образование, участие в различных педагогических проектах, создание и публикация методических материалов, самообразование.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>В МБОУ «</w:t>
      </w:r>
      <w:r>
        <w:rPr>
          <w:rFonts w:ascii="Times New Roman" w:hAnsi="Times New Roman" w:cs="Times New Roman"/>
          <w:sz w:val="28"/>
          <w:szCs w:val="28"/>
        </w:rPr>
        <w:t>У-ДООШ</w:t>
      </w:r>
      <w:r w:rsidRPr="00B95A75">
        <w:rPr>
          <w:rFonts w:ascii="Times New Roman" w:hAnsi="Times New Roman" w:cs="Times New Roman"/>
          <w:sz w:val="28"/>
          <w:szCs w:val="28"/>
        </w:rPr>
        <w:t xml:space="preserve">» разработан и реализуется план повышения квалификации по актуальным вопросам введения и реализации ФГОС ООО.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Ожидаемый результат повышения квалификации - профессиональная готовность работников образования к реализации ФГОС ООО: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– обеспечение оптимального вхождения педагогических работников в систему ценностей современного образования;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– освоение новой системы требований к структуре основной образовательной программы, результатам её освоения и условиям реализации;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– овладение учебно-методическими и информационно-методическими ресурсами, необходимыми для успешного решения задач ФГОС ООО;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– расширение спектра современных педагогических технологий, используемых в образовательной деятельности;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– освоение и использование возможностей современного информационно-технологического оборудования с целью обеспечения качества образовательных услуг; </w:t>
      </w:r>
    </w:p>
    <w:p w:rsidR="00C122EF" w:rsidRPr="00B95A75" w:rsidRDefault="00C122EF" w:rsidP="00C122EF">
      <w:pPr>
        <w:pStyle w:val="Default"/>
      </w:pPr>
      <w:r w:rsidRPr="00B95A75">
        <w:rPr>
          <w:sz w:val="28"/>
          <w:szCs w:val="28"/>
        </w:rPr>
        <w:t xml:space="preserve">– организация образовательной деятельности с учётом принципов </w:t>
      </w:r>
      <w:r>
        <w:rPr>
          <w:sz w:val="28"/>
          <w:szCs w:val="28"/>
        </w:rPr>
        <w:t xml:space="preserve">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95A7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B95A75">
        <w:rPr>
          <w:rFonts w:ascii="Times New Roman" w:hAnsi="Times New Roman" w:cs="Times New Roman"/>
          <w:sz w:val="28"/>
          <w:szCs w:val="28"/>
        </w:rPr>
        <w:t xml:space="preserve"> подхода в обучении.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Механизмы достижения целевых ориентиров в системе финансовых условий. </w:t>
      </w:r>
    </w:p>
    <w:p w:rsidR="00C122EF" w:rsidRPr="00B95A75" w:rsidRDefault="00C122EF" w:rsidP="00C122EF">
      <w:pPr>
        <w:pStyle w:val="Default"/>
      </w:pPr>
      <w:r w:rsidRPr="00B95A75">
        <w:rPr>
          <w:sz w:val="28"/>
          <w:szCs w:val="28"/>
        </w:rPr>
        <w:t>МБОУ «</w:t>
      </w:r>
      <w:r>
        <w:rPr>
          <w:sz w:val="28"/>
          <w:szCs w:val="28"/>
        </w:rPr>
        <w:t>У-ДООШ</w:t>
      </w:r>
      <w:r w:rsidRPr="00B95A75">
        <w:rPr>
          <w:sz w:val="28"/>
          <w:szCs w:val="28"/>
        </w:rPr>
        <w:t xml:space="preserve">» самостоятельно устанавливает штатное расписание, определяет в общем объеме средств долю, направляемую на обеспечение требований ФГОС ООО на основе проведенного анализа </w:t>
      </w:r>
      <w:r>
        <w:rPr>
          <w:sz w:val="28"/>
          <w:szCs w:val="28"/>
        </w:rPr>
        <w:t xml:space="preserve">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>материально-технических условий реализации ООП ООО. МБОУ «</w:t>
      </w:r>
      <w:r>
        <w:rPr>
          <w:rFonts w:ascii="Times New Roman" w:hAnsi="Times New Roman" w:cs="Times New Roman"/>
          <w:sz w:val="28"/>
          <w:szCs w:val="28"/>
        </w:rPr>
        <w:t>У-ДООШ</w:t>
      </w:r>
      <w:r w:rsidRPr="00B95A75">
        <w:rPr>
          <w:rFonts w:ascii="Times New Roman" w:hAnsi="Times New Roman" w:cs="Times New Roman"/>
          <w:sz w:val="28"/>
          <w:szCs w:val="28"/>
        </w:rPr>
        <w:t xml:space="preserve">»: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– проводит экономический расчет стоимости обеспечения требований ФГОС ООО по каждой позиции;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– устанавливает предмет закупок, количество и стоимость пополняемого оборудования, а также перечень работ для обеспечения требований к условиям реализации ООП;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– определяет величину затрат на обеспечение требований к условиям реализации ООП;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– соотносит необходимые затраты с муниципальным графиком внедрения ФГОС ООО и определяет распределение по годам освоения средств на обеспечение требований к условиям реализации ООП;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– определяет объёмы финансирования, обеспечивающие реализацию внеурочной деятельности </w:t>
      </w:r>
      <w:proofErr w:type="gramStart"/>
      <w:r w:rsidRPr="00B95A7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95A75">
        <w:rPr>
          <w:rFonts w:ascii="Times New Roman" w:hAnsi="Times New Roman" w:cs="Times New Roman"/>
          <w:sz w:val="28"/>
          <w:szCs w:val="28"/>
        </w:rPr>
        <w:t xml:space="preserve">, включённой в основную образовательную программу образовательного учреждения. </w:t>
      </w: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Финансовый механизм является интегрирующим фактором </w:t>
      </w:r>
      <w:proofErr w:type="gramStart"/>
      <w:r w:rsidRPr="00B95A75">
        <w:rPr>
          <w:rFonts w:ascii="Times New Roman" w:hAnsi="Times New Roman" w:cs="Times New Roman"/>
          <w:sz w:val="28"/>
          <w:szCs w:val="28"/>
        </w:rPr>
        <w:t>эффективности условий реализации основной образовательной программы основного общего образования</w:t>
      </w:r>
      <w:proofErr w:type="gramEnd"/>
      <w:r w:rsidRPr="00B95A75">
        <w:rPr>
          <w:rFonts w:ascii="Times New Roman" w:hAnsi="Times New Roman" w:cs="Times New Roman"/>
          <w:sz w:val="28"/>
          <w:szCs w:val="28"/>
        </w:rPr>
        <w:t xml:space="preserve"> и направлен на обеспечение деятельности участников образовательных отношений необходимыми и достаточными для эффективной реализации планируемых результатов ресурсами.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22EF" w:rsidRPr="00B95A75" w:rsidRDefault="00C122EF" w:rsidP="00C122EF">
      <w:pPr>
        <w:pStyle w:val="Default"/>
      </w:pPr>
      <w:r>
        <w:rPr>
          <w:sz w:val="28"/>
          <w:szCs w:val="28"/>
        </w:rPr>
        <w:t xml:space="preserve"> 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b/>
          <w:bCs/>
          <w:sz w:val="28"/>
          <w:szCs w:val="28"/>
        </w:rPr>
        <w:t xml:space="preserve">Контроль состояния системы условий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Контроль состояния системы условий осуществляется через систему мониторинга в соответствии с формой и порядком, </w:t>
      </w:r>
      <w:proofErr w:type="gramStart"/>
      <w:r w:rsidRPr="00B95A75">
        <w:rPr>
          <w:rFonts w:ascii="Times New Roman" w:hAnsi="Times New Roman" w:cs="Times New Roman"/>
          <w:sz w:val="28"/>
          <w:szCs w:val="28"/>
        </w:rPr>
        <w:t>утвержденными</w:t>
      </w:r>
      <w:proofErr w:type="gramEnd"/>
      <w:r w:rsidRPr="00B95A75">
        <w:rPr>
          <w:rFonts w:ascii="Times New Roman" w:hAnsi="Times New Roman" w:cs="Times New Roman"/>
          <w:sz w:val="28"/>
          <w:szCs w:val="28"/>
        </w:rPr>
        <w:t xml:space="preserve"> Министерством образования и науки Российской Федерации.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>Информационное сопровождение мероприятий комплекса мер предусматривает освещение хода его реализации в СМИ, особое внимание уделяется информационному сопровождению реализации ООП ООО непосредственно в МБОУ «</w:t>
      </w:r>
      <w:r>
        <w:rPr>
          <w:rFonts w:ascii="Times New Roman" w:hAnsi="Times New Roman" w:cs="Times New Roman"/>
          <w:sz w:val="28"/>
          <w:szCs w:val="28"/>
        </w:rPr>
        <w:t>У-ДООШ</w:t>
      </w:r>
      <w:r w:rsidRPr="00B95A7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Результатом реализации ООП ООО должно стать повышение качества предоставления общего образования, которое будет достигнуто путем создания современных условий образовательной деятельности и роста эффективности педагогического труда. Ключевым индикатором будет являться удовлетворенность качеством образования педагогических работников, обучающихся, их родителей (законных представителей), определяемая по результатам социологических опросов.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95A7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95A75">
        <w:rPr>
          <w:rFonts w:ascii="Times New Roman" w:hAnsi="Times New Roman" w:cs="Times New Roman"/>
          <w:sz w:val="28"/>
          <w:szCs w:val="28"/>
        </w:rPr>
        <w:t xml:space="preserve"> реализацией ООП ООО закреплен на институциональном уровне: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>1. Педагогический совет МБОУ «</w:t>
      </w:r>
      <w:r>
        <w:rPr>
          <w:rFonts w:ascii="Times New Roman" w:hAnsi="Times New Roman" w:cs="Times New Roman"/>
          <w:sz w:val="28"/>
          <w:szCs w:val="28"/>
        </w:rPr>
        <w:t>У-ДООШ</w:t>
      </w:r>
      <w:r w:rsidRPr="00B95A75">
        <w:rPr>
          <w:rFonts w:ascii="Times New Roman" w:hAnsi="Times New Roman" w:cs="Times New Roman"/>
          <w:sz w:val="28"/>
          <w:szCs w:val="28"/>
        </w:rPr>
        <w:t xml:space="preserve">» – путем рассмотрения ежегодных отчетов администрации о ходе выполнения ООП ООО и принятия решений по результатам отчетов.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2. Методическая служба – путем рассмотрения отчетов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A75">
        <w:rPr>
          <w:rFonts w:ascii="Times New Roman" w:hAnsi="Times New Roman" w:cs="Times New Roman"/>
          <w:sz w:val="28"/>
          <w:szCs w:val="28"/>
        </w:rPr>
        <w:t xml:space="preserve"> методических объединений о ходе реализации ООП ООО на заседаниях методической службы. </w:t>
      </w:r>
    </w:p>
    <w:p w:rsidR="00C122EF" w:rsidRPr="00B95A75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5A75">
        <w:rPr>
          <w:rFonts w:ascii="Times New Roman" w:hAnsi="Times New Roman" w:cs="Times New Roman"/>
          <w:sz w:val="28"/>
          <w:szCs w:val="28"/>
        </w:rPr>
        <w:t xml:space="preserve">3. Текущий </w:t>
      </w:r>
      <w:proofErr w:type="gramStart"/>
      <w:r w:rsidRPr="00B95A7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95A75">
        <w:rPr>
          <w:rFonts w:ascii="Times New Roman" w:hAnsi="Times New Roman" w:cs="Times New Roman"/>
          <w:sz w:val="28"/>
          <w:szCs w:val="28"/>
        </w:rPr>
        <w:t xml:space="preserve"> ходом реализации ООП ООО осуществляет администрация МБОУ «</w:t>
      </w:r>
      <w:r>
        <w:rPr>
          <w:rFonts w:ascii="Times New Roman" w:hAnsi="Times New Roman" w:cs="Times New Roman"/>
          <w:sz w:val="28"/>
          <w:szCs w:val="28"/>
        </w:rPr>
        <w:t>У-ДООШ</w:t>
      </w:r>
      <w:r w:rsidRPr="00B95A75">
        <w:rPr>
          <w:rFonts w:ascii="Times New Roman" w:hAnsi="Times New Roman" w:cs="Times New Roman"/>
          <w:sz w:val="28"/>
          <w:szCs w:val="28"/>
        </w:rPr>
        <w:t xml:space="preserve">», руководители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A75">
        <w:rPr>
          <w:rFonts w:ascii="Times New Roman" w:hAnsi="Times New Roman" w:cs="Times New Roman"/>
          <w:sz w:val="28"/>
          <w:szCs w:val="28"/>
        </w:rPr>
        <w:t xml:space="preserve"> методических объединений. </w:t>
      </w:r>
    </w:p>
    <w:p w:rsidR="00C122EF" w:rsidRPr="00B95A75" w:rsidRDefault="00C122EF" w:rsidP="00C122EF">
      <w:pPr>
        <w:pStyle w:val="Default"/>
      </w:pPr>
      <w:proofErr w:type="gramStart"/>
      <w:r w:rsidRPr="00B95A75">
        <w:rPr>
          <w:sz w:val="28"/>
          <w:szCs w:val="28"/>
        </w:rPr>
        <w:t>Контроль за</w:t>
      </w:r>
      <w:proofErr w:type="gramEnd"/>
      <w:r w:rsidRPr="00B95A75">
        <w:rPr>
          <w:sz w:val="28"/>
          <w:szCs w:val="28"/>
        </w:rPr>
        <w:t xml:space="preserve"> ходом реализации ООП ООО осуществляется в рамках</w:t>
      </w:r>
      <w:r>
        <w:rPr>
          <w:sz w:val="28"/>
          <w:szCs w:val="28"/>
        </w:rPr>
        <w:t xml:space="preserve"> </w:t>
      </w: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95A75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B95A75">
        <w:rPr>
          <w:rFonts w:ascii="Times New Roman" w:hAnsi="Times New Roman" w:cs="Times New Roman"/>
          <w:sz w:val="28"/>
          <w:szCs w:val="28"/>
        </w:rPr>
        <w:t xml:space="preserve"> контроля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2EF" w:rsidRDefault="00C122EF" w:rsidP="00C12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3EE" w:rsidRDefault="00970974"/>
    <w:sectPr w:rsidR="001F5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B098D"/>
    <w:multiLevelType w:val="multilevel"/>
    <w:tmpl w:val="458EA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DE3"/>
    <w:rsid w:val="008E3DE3"/>
    <w:rsid w:val="00970974"/>
    <w:rsid w:val="00C122EF"/>
    <w:rsid w:val="00D01A04"/>
    <w:rsid w:val="00D0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2EF"/>
    <w:pPr>
      <w:ind w:left="720"/>
      <w:contextualSpacing/>
    </w:pPr>
  </w:style>
  <w:style w:type="paragraph" w:customStyle="1" w:styleId="Default">
    <w:name w:val="Default"/>
    <w:rsid w:val="00C122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2EF"/>
    <w:pPr>
      <w:ind w:left="720"/>
      <w:contextualSpacing/>
    </w:pPr>
  </w:style>
  <w:style w:type="paragraph" w:customStyle="1" w:styleId="Default">
    <w:name w:val="Default"/>
    <w:rsid w:val="00C122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2173</Words>
  <Characters>12388</Characters>
  <Application>Microsoft Office Word</Application>
  <DocSecurity>0</DocSecurity>
  <Lines>103</Lines>
  <Paragraphs>29</Paragraphs>
  <ScaleCrop>false</ScaleCrop>
  <Company/>
  <LinksUpToDate>false</LinksUpToDate>
  <CharactersWithSpaces>14532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Усть-Джилинда</cp:lastModifiedBy>
  <cp:revision>4</cp:revision>
  <dcterms:created xsi:type="dcterms:W3CDTF">2020-06-03T07:27:00Z</dcterms:created>
  <dcterms:modified xsi:type="dcterms:W3CDTF">2020-06-03T08:41:00Z</dcterms:modified>
</cp:coreProperties>
</file>