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AD" w:rsidRDefault="004414AD" w:rsidP="004414AD">
      <w:pPr>
        <w:pStyle w:val="10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0" w:name="bookmark1"/>
      <w:bookmarkStart w:id="1" w:name="_GoBack"/>
      <w:bookmarkEnd w:id="1"/>
      <w:r w:rsidRPr="004414AD">
        <w:rPr>
          <w:color w:val="000000"/>
          <w:lang w:eastAsia="ru-RU" w:bidi="ru-RU"/>
        </w:rPr>
        <w:t>Задание 1</w:t>
      </w:r>
      <w:bookmarkEnd w:id="0"/>
    </w:p>
    <w:p w:rsidR="004414AD" w:rsidRPr="004414AD" w:rsidRDefault="004414AD" w:rsidP="004414AD">
      <w:pPr>
        <w:pStyle w:val="10"/>
        <w:keepNext/>
        <w:keepLines/>
        <w:shd w:val="clear" w:color="auto" w:fill="auto"/>
        <w:spacing w:after="0" w:line="240" w:lineRule="auto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2670"/>
        <w:gridCol w:w="2637"/>
        <w:gridCol w:w="4253"/>
      </w:tblGrid>
      <w:tr w:rsidR="004414AD" w:rsidRPr="004414AD" w:rsidTr="004414AD"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4AD">
              <w:rPr>
                <w:rStyle w:val="22"/>
                <w:rFonts w:eastAsia="Arial Unicode MS"/>
              </w:rPr>
              <w:t>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Ошибка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2"/>
                <w:rFonts w:eastAsia="Arial Unicode MS"/>
              </w:rPr>
              <w:t xml:space="preserve">в </w:t>
            </w:r>
            <w:r w:rsidRPr="004414AD">
              <w:rPr>
                <w:rStyle w:val="22"/>
                <w:rFonts w:eastAsia="Arial Unicode MS"/>
              </w:rPr>
              <w:t>логическом ряду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Обоснование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4AD">
              <w:rPr>
                <w:rStyle w:val="22"/>
                <w:rFonts w:eastAsia="Arial Unicode MS"/>
              </w:rPr>
              <w:t>исключения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Arial Unicode MS"/>
              </w:rPr>
              <w:t>Ваш пример для продол</w:t>
            </w:r>
            <w:r>
              <w:rPr>
                <w:rStyle w:val="22"/>
                <w:rFonts w:eastAsia="Arial Unicode MS"/>
              </w:rPr>
              <w:softHyphen/>
              <w:t xml:space="preserve">жения </w:t>
            </w:r>
            <w:r w:rsidRPr="004414AD">
              <w:rPr>
                <w:rStyle w:val="22"/>
                <w:rFonts w:eastAsia="Arial Unicode MS"/>
              </w:rPr>
              <w:t>логического ряда</w:t>
            </w:r>
          </w:p>
        </w:tc>
      </w:tr>
      <w:tr w:rsidR="004414AD" w:rsidRPr="004414AD" w:rsidTr="004414AD"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AD" w:rsidRPr="004414AD" w:rsidTr="004414AD">
        <w:trPr>
          <w:trHeight w:hRule="exact"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AD" w:rsidRPr="004414AD" w:rsidTr="004414AD"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AD" w:rsidRPr="004414AD" w:rsidTr="004414AD"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AD" w:rsidRPr="004414AD" w:rsidTr="004414AD"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D"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4AD" w:rsidRPr="004414AD" w:rsidRDefault="004414AD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4AD" w:rsidRPr="004414AD" w:rsidRDefault="004414AD" w:rsidP="004414AD">
      <w:pPr>
        <w:tabs>
          <w:tab w:val="left" w:pos="4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14AD" w:rsidRDefault="004414AD" w:rsidP="004414AD">
      <w:pPr>
        <w:pStyle w:val="10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2" w:name="bookmark4"/>
      <w:r w:rsidRPr="004414AD">
        <w:rPr>
          <w:color w:val="000000"/>
          <w:lang w:eastAsia="ru-RU" w:bidi="ru-RU"/>
        </w:rPr>
        <w:t>Задание 2</w:t>
      </w:r>
      <w:bookmarkEnd w:id="2"/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  <w:r>
        <w:t>Схема:</w:t>
      </w: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B31161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p w:rsidR="004414AD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  <w:r>
        <w:t>Ответы на дополнительные вопросы:</w:t>
      </w:r>
    </w:p>
    <w:p w:rsidR="00B31161" w:rsidRPr="004414AD" w:rsidRDefault="00B31161" w:rsidP="004414AD">
      <w:pPr>
        <w:pStyle w:val="10"/>
        <w:keepNext/>
        <w:keepLines/>
        <w:shd w:val="clear" w:color="auto" w:fill="auto"/>
        <w:spacing w:after="0" w:line="240" w:lineRule="auto"/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2616"/>
        <w:gridCol w:w="6116"/>
      </w:tblGrid>
      <w:tr w:rsidR="00B31161" w:rsidRPr="004414AD" w:rsidTr="00B31161">
        <w:trPr>
          <w:trHeight w:val="331"/>
          <w:jc w:val="center"/>
        </w:trPr>
        <w:tc>
          <w:tcPr>
            <w:tcW w:w="931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pStyle w:val="aa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 xml:space="preserve">Вопрос 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pStyle w:val="aa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 xml:space="preserve">Ответ </w:t>
            </w:r>
          </w:p>
        </w:tc>
        <w:tc>
          <w:tcPr>
            <w:tcW w:w="2850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eastAsia="Arial Unicode MS"/>
              </w:rPr>
              <w:t>Расчеты обоснования</w:t>
            </w:r>
          </w:p>
        </w:tc>
      </w:tr>
      <w:tr w:rsidR="00B31161" w:rsidRPr="004414AD" w:rsidTr="00B31161">
        <w:trPr>
          <w:trHeight w:val="955"/>
          <w:jc w:val="center"/>
        </w:trPr>
        <w:tc>
          <w:tcPr>
            <w:tcW w:w="931" w:type="pct"/>
            <w:vMerge w:val="restar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падение</w:t>
            </w:r>
          </w:p>
        </w:tc>
        <w:tc>
          <w:tcPr>
            <w:tcW w:w="2850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61" w:rsidRPr="004414AD" w:rsidTr="00B31161">
        <w:trPr>
          <w:trHeight w:val="955"/>
          <w:jc w:val="center"/>
        </w:trPr>
        <w:tc>
          <w:tcPr>
            <w:tcW w:w="931" w:type="pct"/>
            <w:vMerge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уклон</w:t>
            </w:r>
          </w:p>
        </w:tc>
        <w:tc>
          <w:tcPr>
            <w:tcW w:w="2850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61" w:rsidRPr="004414AD" w:rsidTr="00B31161">
        <w:trPr>
          <w:trHeight w:val="955"/>
          <w:jc w:val="center"/>
        </w:trPr>
        <w:tc>
          <w:tcPr>
            <w:tcW w:w="931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B31161" w:rsidRPr="004414AD" w:rsidRDefault="00B31161" w:rsidP="00B3116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Мировой бассейн стока </w:t>
            </w:r>
          </w:p>
        </w:tc>
        <w:tc>
          <w:tcPr>
            <w:tcW w:w="2850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161" w:rsidRPr="004414AD" w:rsidTr="00B31161">
        <w:trPr>
          <w:trHeight w:val="955"/>
          <w:jc w:val="center"/>
        </w:trPr>
        <w:tc>
          <w:tcPr>
            <w:tcW w:w="931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B31161" w:rsidRPr="004414AD" w:rsidRDefault="00B31161" w:rsidP="00B3116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– аналог по географическому положению </w:t>
            </w:r>
          </w:p>
        </w:tc>
        <w:tc>
          <w:tcPr>
            <w:tcW w:w="2850" w:type="pct"/>
            <w:shd w:val="clear" w:color="auto" w:fill="FFFFFF"/>
            <w:vAlign w:val="center"/>
          </w:tcPr>
          <w:p w:rsidR="00B31161" w:rsidRPr="004414AD" w:rsidRDefault="00B31161" w:rsidP="0044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4AD" w:rsidRPr="004414AD" w:rsidRDefault="004414AD" w:rsidP="004414AD">
      <w:pPr>
        <w:tabs>
          <w:tab w:val="left" w:pos="4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14AD" w:rsidRDefault="004414AD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 w:rsidRPr="004414AD">
        <w:rPr>
          <w:color w:val="000000"/>
          <w:lang w:eastAsia="ru-RU" w:bidi="ru-RU"/>
        </w:rPr>
        <w:t>Задание 3</w:t>
      </w:r>
    </w:p>
    <w:p w:rsidR="00B31161" w:rsidRDefault="00B31161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126"/>
        <w:gridCol w:w="2693"/>
        <w:gridCol w:w="1559"/>
      </w:tblGrid>
      <w:tr w:rsidR="00B31161" w:rsidRPr="00B31161" w:rsidTr="00794555">
        <w:trPr>
          <w:trHeight w:val="193"/>
        </w:trPr>
        <w:tc>
          <w:tcPr>
            <w:tcW w:w="6629" w:type="dxa"/>
            <w:gridSpan w:val="2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  <w:r w:rsidRPr="00B31161">
              <w:rPr>
                <w:b/>
                <w:bCs/>
                <w:sz w:val="28"/>
                <w:szCs w:val="28"/>
              </w:rPr>
              <w:t>Постсоветские страны</w:t>
            </w:r>
          </w:p>
        </w:tc>
        <w:tc>
          <w:tcPr>
            <w:tcW w:w="4252" w:type="dxa"/>
            <w:gridSpan w:val="2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  <w:r w:rsidRPr="00B31161">
              <w:rPr>
                <w:b/>
                <w:bCs/>
                <w:sz w:val="28"/>
                <w:szCs w:val="28"/>
              </w:rPr>
              <w:t>Россия</w:t>
            </w:r>
          </w:p>
        </w:tc>
      </w:tr>
      <w:tr w:rsidR="00B31161" w:rsidRPr="00B31161" w:rsidTr="00794555">
        <w:trPr>
          <w:trHeight w:val="193"/>
        </w:trPr>
        <w:tc>
          <w:tcPr>
            <w:tcW w:w="4503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  <w:r w:rsidRPr="00B31161">
              <w:rPr>
                <w:b/>
                <w:bCs/>
                <w:sz w:val="28"/>
                <w:szCs w:val="28"/>
              </w:rPr>
              <w:t>Объект ЮНЕСКО</w:t>
            </w:r>
          </w:p>
        </w:tc>
        <w:tc>
          <w:tcPr>
            <w:tcW w:w="2126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  <w:r w:rsidRPr="00B31161">
              <w:rPr>
                <w:b/>
                <w:bCs/>
                <w:sz w:val="28"/>
                <w:szCs w:val="28"/>
              </w:rPr>
              <w:t>Государство</w:t>
            </w:r>
          </w:p>
        </w:tc>
        <w:tc>
          <w:tcPr>
            <w:tcW w:w="2693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  <w:r w:rsidRPr="00B31161">
              <w:rPr>
                <w:b/>
                <w:bCs/>
                <w:sz w:val="28"/>
                <w:szCs w:val="28"/>
              </w:rPr>
              <w:t>Объект ЮНЕСКО</w:t>
            </w:r>
          </w:p>
        </w:tc>
        <w:tc>
          <w:tcPr>
            <w:tcW w:w="1559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  <w:r w:rsidRPr="00B31161">
              <w:rPr>
                <w:b/>
                <w:bCs/>
                <w:sz w:val="28"/>
                <w:szCs w:val="28"/>
              </w:rPr>
              <w:t>Субъект</w:t>
            </w:r>
          </w:p>
        </w:tc>
      </w:tr>
      <w:tr w:rsidR="00B31161" w:rsidRPr="00B31161" w:rsidTr="00794555">
        <w:trPr>
          <w:trHeight w:val="1054"/>
        </w:trPr>
        <w:tc>
          <w:tcPr>
            <w:tcW w:w="4503" w:type="dxa"/>
            <w:vAlign w:val="center"/>
          </w:tcPr>
          <w:p w:rsidR="00B31161" w:rsidRPr="00B31161" w:rsidRDefault="00B31161" w:rsidP="00794555">
            <w:pPr>
              <w:pStyle w:val="Default"/>
              <w:jc w:val="both"/>
              <w:rPr>
                <w:sz w:val="28"/>
                <w:szCs w:val="28"/>
              </w:rPr>
            </w:pPr>
            <w:r w:rsidRPr="00B31161">
              <w:rPr>
                <w:sz w:val="28"/>
                <w:szCs w:val="28"/>
              </w:rPr>
              <w:t xml:space="preserve">Исторический центр </w:t>
            </w:r>
            <w:r w:rsidRPr="00B31161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2126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31161" w:rsidRPr="00B31161" w:rsidTr="00794555">
        <w:trPr>
          <w:trHeight w:val="1537"/>
        </w:trPr>
        <w:tc>
          <w:tcPr>
            <w:tcW w:w="4503" w:type="dxa"/>
            <w:vAlign w:val="center"/>
          </w:tcPr>
          <w:p w:rsidR="00B31161" w:rsidRPr="00B31161" w:rsidRDefault="00B31161" w:rsidP="00794555">
            <w:pPr>
              <w:pStyle w:val="Default"/>
              <w:jc w:val="both"/>
              <w:rPr>
                <w:sz w:val="28"/>
                <w:szCs w:val="28"/>
              </w:rPr>
            </w:pPr>
            <w:r w:rsidRPr="00B31161">
              <w:rPr>
                <w:b/>
                <w:bCs/>
                <w:sz w:val="28"/>
                <w:szCs w:val="28"/>
              </w:rPr>
              <w:t xml:space="preserve">(5) </w:t>
            </w:r>
            <w:r w:rsidRPr="00B31161">
              <w:rPr>
                <w:sz w:val="28"/>
                <w:szCs w:val="28"/>
              </w:rPr>
              <w:t xml:space="preserve">и связанные с ним монастырские строения, </w:t>
            </w:r>
            <w:proofErr w:type="spellStart"/>
            <w:r w:rsidRPr="00B31161">
              <w:rPr>
                <w:sz w:val="28"/>
                <w:szCs w:val="28"/>
              </w:rPr>
              <w:t>Киево-Печёрская</w:t>
            </w:r>
            <w:proofErr w:type="spellEnd"/>
            <w:r w:rsidRPr="00B31161">
              <w:rPr>
                <w:sz w:val="28"/>
                <w:szCs w:val="28"/>
              </w:rPr>
              <w:t xml:space="preserve"> лавра и церковь Спаса в </w:t>
            </w:r>
            <w:proofErr w:type="spellStart"/>
            <w:r w:rsidRPr="00B31161">
              <w:rPr>
                <w:sz w:val="28"/>
                <w:szCs w:val="28"/>
              </w:rPr>
              <w:t>Берестове</w:t>
            </w:r>
            <w:proofErr w:type="spellEnd"/>
          </w:p>
        </w:tc>
        <w:tc>
          <w:tcPr>
            <w:tcW w:w="2126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31161" w:rsidRPr="00B31161" w:rsidTr="00794555">
        <w:trPr>
          <w:trHeight w:val="1134"/>
        </w:trPr>
        <w:tc>
          <w:tcPr>
            <w:tcW w:w="4503" w:type="dxa"/>
            <w:vAlign w:val="center"/>
          </w:tcPr>
          <w:p w:rsidR="00B31161" w:rsidRPr="00B31161" w:rsidRDefault="00B31161" w:rsidP="00794555">
            <w:pPr>
              <w:pStyle w:val="Default"/>
              <w:jc w:val="both"/>
              <w:rPr>
                <w:sz w:val="28"/>
                <w:szCs w:val="28"/>
              </w:rPr>
            </w:pPr>
            <w:r w:rsidRPr="00B31161">
              <w:rPr>
                <w:sz w:val="28"/>
                <w:szCs w:val="28"/>
              </w:rPr>
              <w:t xml:space="preserve">Крепостной город </w:t>
            </w:r>
            <w:r w:rsidRPr="00B31161">
              <w:rPr>
                <w:b/>
                <w:bCs/>
                <w:sz w:val="28"/>
                <w:szCs w:val="28"/>
              </w:rPr>
              <w:t xml:space="preserve">(9) </w:t>
            </w:r>
            <w:r w:rsidRPr="00B31161">
              <w:rPr>
                <w:sz w:val="28"/>
                <w:szCs w:val="28"/>
              </w:rPr>
              <w:t xml:space="preserve">с дворцом </w:t>
            </w:r>
            <w:proofErr w:type="spellStart"/>
            <w:r w:rsidRPr="00B31161">
              <w:rPr>
                <w:sz w:val="28"/>
                <w:szCs w:val="28"/>
              </w:rPr>
              <w:t>Ширваншахов</w:t>
            </w:r>
            <w:proofErr w:type="spellEnd"/>
            <w:r w:rsidRPr="00B31161">
              <w:rPr>
                <w:sz w:val="28"/>
                <w:szCs w:val="28"/>
              </w:rPr>
              <w:t xml:space="preserve"> и Девичьей башней</w:t>
            </w:r>
          </w:p>
        </w:tc>
        <w:tc>
          <w:tcPr>
            <w:tcW w:w="2126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31161" w:rsidRPr="00B31161" w:rsidTr="00794555">
        <w:trPr>
          <w:trHeight w:val="1264"/>
        </w:trPr>
        <w:tc>
          <w:tcPr>
            <w:tcW w:w="4503" w:type="dxa"/>
            <w:vAlign w:val="center"/>
          </w:tcPr>
          <w:p w:rsidR="00B31161" w:rsidRPr="00B31161" w:rsidRDefault="00B31161" w:rsidP="00794555">
            <w:pPr>
              <w:pStyle w:val="Default"/>
              <w:jc w:val="both"/>
              <w:rPr>
                <w:sz w:val="28"/>
                <w:szCs w:val="28"/>
              </w:rPr>
            </w:pPr>
            <w:r w:rsidRPr="00B31161">
              <w:rPr>
                <w:sz w:val="28"/>
                <w:szCs w:val="28"/>
              </w:rPr>
              <w:t xml:space="preserve">Храм </w:t>
            </w:r>
            <w:proofErr w:type="spellStart"/>
            <w:r w:rsidRPr="00B31161">
              <w:rPr>
                <w:sz w:val="28"/>
                <w:szCs w:val="28"/>
              </w:rPr>
              <w:t>Баграта</w:t>
            </w:r>
            <w:proofErr w:type="spellEnd"/>
            <w:r w:rsidRPr="00B31161">
              <w:rPr>
                <w:sz w:val="28"/>
                <w:szCs w:val="28"/>
              </w:rPr>
              <w:t xml:space="preserve"> и </w:t>
            </w:r>
            <w:proofErr w:type="spellStart"/>
            <w:r w:rsidRPr="00B31161">
              <w:rPr>
                <w:sz w:val="28"/>
                <w:szCs w:val="28"/>
              </w:rPr>
              <w:t>Гелатский</w:t>
            </w:r>
            <w:proofErr w:type="spellEnd"/>
            <w:r w:rsidRPr="00B31161">
              <w:rPr>
                <w:sz w:val="28"/>
                <w:szCs w:val="28"/>
              </w:rPr>
              <w:t xml:space="preserve"> монастырь</w:t>
            </w:r>
          </w:p>
        </w:tc>
        <w:tc>
          <w:tcPr>
            <w:tcW w:w="2126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1161" w:rsidRPr="00B31161" w:rsidRDefault="00B31161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31161" w:rsidRDefault="00B31161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p w:rsidR="004414AD" w:rsidRDefault="004414AD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 w:rsidRPr="004414AD">
        <w:rPr>
          <w:color w:val="000000"/>
          <w:lang w:eastAsia="ru-RU" w:bidi="ru-RU"/>
        </w:rPr>
        <w:t>Задание 4</w:t>
      </w:r>
      <w:r>
        <w:rPr>
          <w:color w:val="000000"/>
          <w:lang w:eastAsia="ru-RU" w:bidi="ru-RU"/>
        </w:rPr>
        <w:t>.</w:t>
      </w:r>
    </w:p>
    <w:p w:rsidR="00794555" w:rsidRDefault="00794555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3413"/>
        <w:gridCol w:w="3118"/>
      </w:tblGrid>
      <w:tr w:rsidR="00794555" w:rsidTr="00794555">
        <w:trPr>
          <w:trHeight w:val="193"/>
        </w:trPr>
        <w:tc>
          <w:tcPr>
            <w:tcW w:w="7763" w:type="dxa"/>
            <w:gridSpan w:val="2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Определите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Ответы</w:t>
            </w:r>
          </w:p>
        </w:tc>
      </w:tr>
      <w:tr w:rsidR="00794555" w:rsidTr="00D901DC">
        <w:trPr>
          <w:trHeight w:val="966"/>
        </w:trPr>
        <w:tc>
          <w:tcPr>
            <w:tcW w:w="4350" w:type="dxa"/>
            <w:vMerge w:val="restart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природного региона, тектоническую структуру и название платформы, частью которой она является</w:t>
            </w:r>
          </w:p>
        </w:tc>
        <w:tc>
          <w:tcPr>
            <w:tcW w:w="3413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регион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Тектоническая структура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 w:val="restart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параллели и её широту, внутреннее и окраинное море, зарубежные государства и название «северного» полуострова</w:t>
            </w:r>
          </w:p>
        </w:tc>
        <w:tc>
          <w:tcPr>
            <w:tcW w:w="3413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и её широта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 море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Окраинное море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Зарубежные государства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Полуостров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 w:val="restart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гор, высшую точку (укажите высоту и её географические координаты), ледниковые формы рельефа, характерные для горной и равнинной части (по 2 примера для каждой части)</w:t>
            </w:r>
          </w:p>
          <w:p w:rsidR="00794555" w:rsidRDefault="00794555" w:rsidP="00794555">
            <w:pPr>
              <w:pStyle w:val="Default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баллов</w:t>
            </w:r>
          </w:p>
        </w:tc>
        <w:tc>
          <w:tcPr>
            <w:tcW w:w="3413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Горы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Вершина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(м)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Ледниковые формы рельефа гор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 w:val="restart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Рудные полезные ископаемые (2 примера), горно-химическое сырьё, имя учёного-минералога </w:t>
            </w:r>
          </w:p>
        </w:tc>
        <w:tc>
          <w:tcPr>
            <w:tcW w:w="3413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Рудные полезные ископаемые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Горно-химическое сырьё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Учёный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 w:val="restart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климата, название течения и незамерзающий порт </w:t>
            </w: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климата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Течение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 w:val="restart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Крупнейшие озера; объект Всемирного культурного наследия ЮНЕСКО, название водопада </w:t>
            </w: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Озера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Всемирного культурного наследия ЮНЕСКО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Водопад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 w:val="restart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зоны, языковую группу коренных народов </w:t>
            </w: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4555" w:rsidTr="00D901DC">
        <w:trPr>
          <w:trHeight w:val="966"/>
        </w:trPr>
        <w:tc>
          <w:tcPr>
            <w:tcW w:w="4350" w:type="dxa"/>
            <w:vMerge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794555" w:rsidRDefault="00794555" w:rsidP="00CF45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Языковая группа </w:t>
            </w:r>
          </w:p>
        </w:tc>
        <w:tc>
          <w:tcPr>
            <w:tcW w:w="3118" w:type="dxa"/>
            <w:vAlign w:val="center"/>
          </w:tcPr>
          <w:p w:rsidR="00794555" w:rsidRDefault="00794555" w:rsidP="0079455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794555" w:rsidRDefault="00794555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p w:rsidR="00794555" w:rsidRDefault="00794555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p w:rsidR="004414AD" w:rsidRDefault="004414AD" w:rsidP="004414AD">
      <w:pPr>
        <w:pStyle w:val="3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sectPr w:rsidR="004414AD" w:rsidSect="0068656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29" w:rsidRDefault="00724929" w:rsidP="00951D92">
      <w:r>
        <w:separator/>
      </w:r>
    </w:p>
  </w:endnote>
  <w:endnote w:type="continuationSeparator" w:id="0">
    <w:p w:rsidR="00724929" w:rsidRDefault="00724929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29" w:rsidRDefault="00724929" w:rsidP="00951D92">
      <w:r>
        <w:separator/>
      </w:r>
    </w:p>
  </w:footnote>
  <w:footnote w:type="continuationSeparator" w:id="0">
    <w:p w:rsidR="00724929" w:rsidRDefault="00724929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ПО </w:t>
    </w:r>
    <w:r w:rsidR="00F47D9B">
      <w:rPr>
        <w:rFonts w:ascii="Times New Roman" w:eastAsia="Times New Roman" w:hAnsi="Times New Roman" w:cs="Times New Roman"/>
        <w:b/>
        <w:sz w:val="35"/>
        <w:szCs w:val="35"/>
      </w:rPr>
      <w:t>ГЕОГРАФИИ</w:t>
    </w: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2020 – 2021 уч. г. ШКОЛЬНЫЙ ЭТАП. </w:t>
    </w:r>
  </w:p>
  <w:p w:rsidR="00951D92" w:rsidRDefault="00B31161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</w:rPr>
      <w:t>9</w:t>
    </w:r>
    <w:r w:rsidR="001B6FAA">
      <w:rPr>
        <w:rFonts w:ascii="Times New Roman" w:eastAsia="Times New Roman" w:hAnsi="Times New Roman" w:cs="Times New Roman"/>
        <w:b/>
        <w:sz w:val="35"/>
        <w:szCs w:val="35"/>
      </w:rPr>
      <w:t xml:space="preserve"> КЛАСС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40426E"/>
    <w:rsid w:val="004414AD"/>
    <w:rsid w:val="00481173"/>
    <w:rsid w:val="0052493F"/>
    <w:rsid w:val="0064439A"/>
    <w:rsid w:val="00686560"/>
    <w:rsid w:val="00724929"/>
    <w:rsid w:val="007440EA"/>
    <w:rsid w:val="00773E5C"/>
    <w:rsid w:val="00780770"/>
    <w:rsid w:val="00794555"/>
    <w:rsid w:val="008611E5"/>
    <w:rsid w:val="00866334"/>
    <w:rsid w:val="00951D92"/>
    <w:rsid w:val="009B7944"/>
    <w:rsid w:val="00A036F1"/>
    <w:rsid w:val="00A51DC4"/>
    <w:rsid w:val="00A776F4"/>
    <w:rsid w:val="00A777BD"/>
    <w:rsid w:val="00B17529"/>
    <w:rsid w:val="00B31161"/>
    <w:rsid w:val="00BC5B7B"/>
    <w:rsid w:val="00BD657E"/>
    <w:rsid w:val="00D901DC"/>
    <w:rsid w:val="00DA6227"/>
    <w:rsid w:val="00DB7A21"/>
    <w:rsid w:val="00F47D9B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4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a"/>
    <w:rsid w:val="0044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4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4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414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441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14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1"/>
    <w:rsid w:val="0044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4414A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414A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414AD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B3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4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a"/>
    <w:rsid w:val="0044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4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4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414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441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14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1"/>
    <w:rsid w:val="0044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4414A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414A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414AD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B3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21</cp:revision>
  <cp:lastPrinted>2018-12-01T07:23:00Z</cp:lastPrinted>
  <dcterms:created xsi:type="dcterms:W3CDTF">2018-11-22T05:49:00Z</dcterms:created>
  <dcterms:modified xsi:type="dcterms:W3CDTF">2020-10-29T17:45:00Z</dcterms:modified>
</cp:coreProperties>
</file>